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DD" w:rsidRPr="00B852D2" w:rsidRDefault="00CF7EDD">
      <w:pPr>
        <w:pStyle w:val="p1"/>
        <w:rPr>
          <w:rFonts w:ascii="Calibri" w:hAnsi="Calibri"/>
          <w:sz w:val="24"/>
          <w:szCs w:val="24"/>
        </w:rPr>
      </w:pPr>
      <w:r w:rsidRPr="00B852D2">
        <w:rPr>
          <w:rStyle w:val="s1"/>
          <w:rFonts w:ascii="Calibri" w:hAnsi="Calibri"/>
          <w:sz w:val="24"/>
          <w:szCs w:val="24"/>
        </w:rPr>
        <w:t>Job 1v13-22</w:t>
      </w:r>
    </w:p>
    <w:p w:rsidR="00CF7EDD" w:rsidRPr="00B852D2" w:rsidRDefault="00CF7EDD">
      <w:pPr>
        <w:pStyle w:val="p2"/>
        <w:rPr>
          <w:rFonts w:ascii="Calibri" w:hAnsi="Calibri"/>
          <w:sz w:val="24"/>
          <w:szCs w:val="24"/>
        </w:rPr>
      </w:pPr>
      <w:r w:rsidRPr="00B852D2">
        <w:rPr>
          <w:rStyle w:val="s2"/>
          <w:rFonts w:ascii="Calibri" w:hAnsi="Calibri"/>
          <w:sz w:val="24"/>
          <w:szCs w:val="24"/>
        </w:rPr>
        <w:t>All Bible verses taken from NIVUK®</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4"/>
          <w:rFonts w:ascii="Calibri" w:hAnsi="Calibri"/>
          <w:sz w:val="24"/>
          <w:szCs w:val="24"/>
        </w:rPr>
        <w:t xml:space="preserve">Theme: </w:t>
      </w:r>
      <w:r w:rsidRPr="00B852D2">
        <w:rPr>
          <w:rStyle w:val="s3"/>
          <w:rFonts w:ascii="Calibri" w:hAnsi="Calibri"/>
          <w:sz w:val="24"/>
          <w:szCs w:val="24"/>
        </w:rPr>
        <w:t>God is vindicated by his servant’s sinless response to suffering</w:t>
      </w:r>
    </w:p>
    <w:p w:rsidR="00CF7EDD" w:rsidRPr="00B852D2" w:rsidRDefault="00CF7EDD">
      <w:pPr>
        <w:pStyle w:val="p2"/>
        <w:rPr>
          <w:rFonts w:ascii="Calibri" w:hAnsi="Calibri"/>
          <w:sz w:val="24"/>
          <w:szCs w:val="24"/>
        </w:rPr>
      </w:pPr>
      <w:r w:rsidRPr="00B852D2">
        <w:rPr>
          <w:rStyle w:val="s4"/>
          <w:rFonts w:ascii="Calibri" w:hAnsi="Calibri"/>
          <w:sz w:val="24"/>
          <w:szCs w:val="24"/>
        </w:rPr>
        <w:t xml:space="preserve">Aim: </w:t>
      </w:r>
      <w:r w:rsidRPr="00B852D2">
        <w:rPr>
          <w:rStyle w:val="s3"/>
          <w:rFonts w:ascii="Calibri" w:hAnsi="Calibri"/>
          <w:sz w:val="24"/>
          <w:szCs w:val="24"/>
        </w:rPr>
        <w:t>praise God amid suffering to the glory of his name</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Last year hasn’t been easy for so many of us. I think of one friend whose mother died. I think of another who had ups and downs with their health, spending two extended periods in hospital. Those aren’t stories out there at a distance - they are the lived experiences of some of my close friends. Suffering is not far from any of us. If we aren’t suffering in some way individually, we’re almost certainly close to somebody who is. And so comes the age-old question, that has been wrestled with through the millennia: how should we respond to suffering? Not on an intellectual, hypothetical level, but on a raw, personal level, when the storms of life are raging.</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We’re in the book of Job this morning, and few people in history will have experienced storms of such intensity as Job. And yet if you look down at v22 of our passage, you’ll notice that Job’s response to the horrific onslaught of suffering that came his way, was a sinless response. So there’s clearly some principles we can glean from Job. But, just a heads up, they are neither neat nor are they all there is to say on the matter.</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Our passage today starts part way through chapter 1 of Job, but before we explore what’s there, we need to know some key details about Job to get us up to speed. The first thing to know about Job is that he’s a good man - 1v1 makes that clear. He’s a believer with great integrity - what you see is what you get - he’s a believer through and through. Another thing to know is that he’s a wealthy man, blessed with a bountiful supply of livestock. And finally, Job is a family man with 10 children! In his culture then he was living the dream - sorted in his relationship with God, sorted financially, all of this whilst have the having the ideal family. That’s Job.</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 xml:space="preserve">And so delighted with Job was God, that during a heavenly cabinet meeting, 1v6-12, God brings him up as the point of conversation. 1v8: </w:t>
      </w:r>
      <w:r w:rsidRPr="00B852D2">
        <w:rPr>
          <w:rStyle w:val="s2"/>
          <w:rFonts w:ascii="Calibri" w:hAnsi="Calibri"/>
          <w:sz w:val="24"/>
          <w:szCs w:val="24"/>
        </w:rPr>
        <w:t>“‘Have you considered my servant Job?’</w:t>
      </w:r>
      <w:r w:rsidRPr="00B852D2">
        <w:rPr>
          <w:rStyle w:val="s3"/>
          <w:rFonts w:ascii="Calibri" w:hAnsi="Calibri"/>
          <w:sz w:val="24"/>
          <w:szCs w:val="24"/>
        </w:rPr>
        <w:t xml:space="preserve"> [God said to Satan, who appears to have a role in this heavenly cabinet meeting] </w:t>
      </w:r>
      <w:r w:rsidRPr="00B852D2">
        <w:rPr>
          <w:rStyle w:val="s2"/>
          <w:rFonts w:ascii="Calibri" w:hAnsi="Calibri"/>
          <w:sz w:val="24"/>
          <w:szCs w:val="24"/>
        </w:rPr>
        <w:t xml:space="preserve">‘There is no-one on earth like him; he is blameless and upright, a man who fears God and shuns evil.’” </w:t>
      </w:r>
      <w:r w:rsidRPr="00B852D2">
        <w:rPr>
          <w:rStyle w:val="s3"/>
          <w:rFonts w:ascii="Calibri" w:hAnsi="Calibri"/>
          <w:sz w:val="24"/>
          <w:szCs w:val="24"/>
        </w:rPr>
        <w:t xml:space="preserve">Satan isn’t so convinced. He reckons that Job is only a surface level believer - so Satan replies: ‘he’s had it easy, God! Make his stuff disappear, then his worship will soon disappear as well.’ Satan had the audacity to challenge the reliability of God’s verdict. God responds in v12: </w:t>
      </w:r>
      <w:r w:rsidRPr="00B852D2">
        <w:rPr>
          <w:rStyle w:val="s2"/>
          <w:rFonts w:ascii="Calibri" w:hAnsi="Calibri"/>
          <w:sz w:val="24"/>
          <w:szCs w:val="24"/>
        </w:rPr>
        <w:t>“very well, then, everything he has is in your power, but on the man himself do not lay a finger.”’</w:t>
      </w:r>
    </w:p>
    <w:p w:rsidR="00CF7EDD" w:rsidRPr="00B852D2" w:rsidRDefault="00CF7EDD">
      <w:pPr>
        <w:pStyle w:val="p4"/>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And so the storm begins.</w:t>
      </w:r>
    </w:p>
    <w:p w:rsidR="00CF7EDD" w:rsidRPr="00B852D2" w:rsidRDefault="00CF7EDD">
      <w:pPr>
        <w:pStyle w:val="p3"/>
        <w:rPr>
          <w:rFonts w:ascii="Calibri" w:hAnsi="Calibri"/>
          <w:sz w:val="24"/>
          <w:szCs w:val="24"/>
        </w:rPr>
      </w:pPr>
    </w:p>
    <w:p w:rsidR="00CF7EDD" w:rsidRPr="00B852D2" w:rsidRDefault="00CF7EDD">
      <w:pPr>
        <w:pStyle w:val="p5"/>
        <w:rPr>
          <w:rFonts w:ascii="Calibri" w:hAnsi="Calibri"/>
          <w:sz w:val="24"/>
          <w:szCs w:val="24"/>
        </w:rPr>
      </w:pPr>
      <w:r w:rsidRPr="00B852D2">
        <w:rPr>
          <w:rStyle w:val="s5"/>
          <w:rFonts w:ascii="Calibri" w:hAnsi="Calibri"/>
          <w:sz w:val="24"/>
          <w:szCs w:val="24"/>
        </w:rPr>
        <w:t>Life in a storm</w:t>
      </w:r>
    </w:p>
    <w:p w:rsidR="00CF7EDD" w:rsidRPr="00B852D2" w:rsidRDefault="00CF7EDD">
      <w:pPr>
        <w:pStyle w:val="p2"/>
        <w:rPr>
          <w:rFonts w:ascii="Calibri" w:hAnsi="Calibri"/>
          <w:sz w:val="24"/>
          <w:szCs w:val="24"/>
        </w:rPr>
      </w:pPr>
      <w:r w:rsidRPr="00B852D2">
        <w:rPr>
          <w:rStyle w:val="s3"/>
          <w:rFonts w:ascii="Calibri" w:hAnsi="Calibri"/>
          <w:sz w:val="24"/>
          <w:szCs w:val="24"/>
        </w:rPr>
        <w:t xml:space="preserve">This section of Job contains relentless calamity. Imagine Job at home, the day starts like any other. Then suddenly one of Job’s servants comes rushing up to him, v14: </w:t>
      </w:r>
      <w:r w:rsidRPr="00B852D2">
        <w:rPr>
          <w:rStyle w:val="s2"/>
          <w:rFonts w:ascii="Calibri" w:hAnsi="Calibri"/>
          <w:sz w:val="24"/>
          <w:szCs w:val="24"/>
        </w:rPr>
        <w:t xml:space="preserve">“‘The oxen were ploughing and the donkeys were grazing nearby, and the Sabeans attacked and made off </w:t>
      </w:r>
      <w:r w:rsidRPr="00B852D2">
        <w:rPr>
          <w:rStyle w:val="s2"/>
          <w:rFonts w:ascii="Calibri" w:hAnsi="Calibri"/>
          <w:sz w:val="24"/>
          <w:szCs w:val="24"/>
        </w:rPr>
        <w:lastRenderedPageBreak/>
        <w:t xml:space="preserve">with them. They put the servants to the sword, and I am the only one who has escaped to tell you!’” </w:t>
      </w:r>
      <w:r w:rsidRPr="00B852D2">
        <w:rPr>
          <w:rStyle w:val="s3"/>
          <w:rFonts w:ascii="Calibri" w:hAnsi="Calibri"/>
          <w:sz w:val="24"/>
          <w:szCs w:val="24"/>
        </w:rPr>
        <w:t xml:space="preserve">Job stares blankly at the servant, struggling to process what he’s just heard, but, v16, </w:t>
      </w:r>
      <w:r w:rsidRPr="00B852D2">
        <w:rPr>
          <w:rStyle w:val="s2"/>
          <w:rFonts w:ascii="Calibri" w:hAnsi="Calibri"/>
          <w:sz w:val="24"/>
          <w:szCs w:val="24"/>
        </w:rPr>
        <w:t xml:space="preserve">“While he was still speaking, another messenger came and said, ‘The fire of God fell from the heavens and burned up the sheep and the servants, and I am the only one who has escaped to tell you!’” </w:t>
      </w:r>
      <w:r w:rsidRPr="00B852D2">
        <w:rPr>
          <w:rStyle w:val="s3"/>
          <w:rFonts w:ascii="Calibri" w:hAnsi="Calibri"/>
          <w:sz w:val="24"/>
          <w:szCs w:val="24"/>
        </w:rPr>
        <w:t xml:space="preserve">A freak lightning storm - all the sheep and servants killed. Job’s stomach starts churning, his knees trembling. </w:t>
      </w:r>
      <w:r w:rsidRPr="00B852D2">
        <w:rPr>
          <w:rStyle w:val="s2"/>
          <w:rFonts w:ascii="Calibri" w:hAnsi="Calibri"/>
          <w:sz w:val="24"/>
          <w:szCs w:val="24"/>
        </w:rPr>
        <w:t>“While he was still speaking, another messenger came and said, ‘The Chaldeans formed three raiding parties and swept down on your camels and made off with them. They put the servants to the sword, and I am the only one who has escaped to tell you!’”</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In a matter of minutes this man has gone from the richest of the rich to the poorest of the poor. Totally bankrupt.</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 xml:space="preserve">Then to Job’s horror, he sees another servant making a beeline for him. v18: </w:t>
      </w:r>
      <w:r w:rsidRPr="00B852D2">
        <w:rPr>
          <w:rStyle w:val="s2"/>
          <w:rFonts w:ascii="Calibri" w:hAnsi="Calibri"/>
          <w:sz w:val="24"/>
          <w:szCs w:val="24"/>
        </w:rPr>
        <w:t xml:space="preserve">“While [the previous servant] was still speaking, yet another messenger came and said, ‘Your sons and daughters were feasting and drinking wine at the eldest brother’s house, when suddenly a mighty wind swept in from the desert and struck the four corners of the house. </w:t>
      </w:r>
      <w:r w:rsidRPr="00B852D2">
        <w:rPr>
          <w:rStyle w:val="s3"/>
          <w:rFonts w:ascii="Calibri" w:hAnsi="Calibri"/>
          <w:sz w:val="24"/>
          <w:szCs w:val="24"/>
        </w:rPr>
        <w:t>[A tear rolls down the servant’s cheek]</w:t>
      </w:r>
      <w:r w:rsidRPr="00B852D2">
        <w:rPr>
          <w:rStyle w:val="s2"/>
          <w:rFonts w:ascii="Calibri" w:hAnsi="Calibri"/>
          <w:sz w:val="24"/>
          <w:szCs w:val="24"/>
        </w:rPr>
        <w:t xml:space="preserve"> It collapsed on them and they are dead, and I am the only one who has escaped to tell you!’” </w:t>
      </w:r>
      <w:r w:rsidRPr="00B852D2">
        <w:rPr>
          <w:rStyle w:val="s3"/>
          <w:rFonts w:ascii="Calibri" w:hAnsi="Calibri"/>
          <w:sz w:val="24"/>
          <w:szCs w:val="24"/>
        </w:rPr>
        <w:t>[PAUSE]</w:t>
      </w:r>
    </w:p>
    <w:p w:rsidR="00CF7EDD" w:rsidRPr="00B852D2" w:rsidRDefault="00CF7EDD">
      <w:pPr>
        <w:pStyle w:val="p4"/>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It’s the stuff of nightmares. Everything Job had stripped from him. His stuff. His family.</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What’s he to do? Where do you even begin a response to a situation as calamitous as this one?</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Now I don’t know you as a church family well. I don’t know your situations. I don’t know your struggles. But, I think it’s a reasonable guess to suggest that many, in fact probably all of us, can find ways that our stories overlap with Job’s. Yes, probably not as extreme, but financial struggles, the loss of loved ones - these dark events are ones that many of us will have to journey through at some point. And so quite quickly the question we asked of Job, becomes one we need to ask of ourselves. What are we to do with situations like that?</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Now the answer to that question isn’t neat and I’m very hesitant to give by way of a ‘5-step guide to dealing with suffering.’ In fact, to do so would be to misunderstand the book of Job entirely. But, as we mentioned before, Job’s response is declared to be one without sin in v22, so there are principles to be gleaned from Job’s response as to how to navigate life at its messiest.</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Firstly…</w:t>
      </w:r>
    </w:p>
    <w:p w:rsidR="00CF7EDD" w:rsidRPr="00B852D2" w:rsidRDefault="00CF7EDD">
      <w:pPr>
        <w:pStyle w:val="p3"/>
        <w:rPr>
          <w:rFonts w:ascii="Calibri" w:hAnsi="Calibri"/>
          <w:sz w:val="24"/>
          <w:szCs w:val="24"/>
        </w:rPr>
      </w:pPr>
    </w:p>
    <w:p w:rsidR="00CF7EDD" w:rsidRPr="00B852D2" w:rsidRDefault="00CF7EDD">
      <w:pPr>
        <w:pStyle w:val="p5"/>
        <w:rPr>
          <w:rFonts w:ascii="Calibri" w:hAnsi="Calibri"/>
          <w:sz w:val="24"/>
          <w:szCs w:val="24"/>
        </w:rPr>
      </w:pPr>
      <w:r w:rsidRPr="00B852D2">
        <w:rPr>
          <w:rStyle w:val="s5"/>
          <w:rFonts w:ascii="Calibri" w:hAnsi="Calibri"/>
          <w:sz w:val="24"/>
          <w:szCs w:val="24"/>
        </w:rPr>
        <w:t>Acknowledge the storms as storms</w:t>
      </w:r>
    </w:p>
    <w:p w:rsidR="00CF7EDD" w:rsidRPr="00B852D2" w:rsidRDefault="00CF7EDD">
      <w:pPr>
        <w:pStyle w:val="p2"/>
        <w:rPr>
          <w:rFonts w:ascii="Calibri" w:hAnsi="Calibri"/>
          <w:sz w:val="24"/>
          <w:szCs w:val="24"/>
        </w:rPr>
      </w:pPr>
      <w:r w:rsidRPr="00B852D2">
        <w:rPr>
          <w:rStyle w:val="s3"/>
          <w:rFonts w:ascii="Calibri" w:hAnsi="Calibri"/>
          <w:sz w:val="24"/>
          <w:szCs w:val="24"/>
        </w:rPr>
        <w:t>I was reading an essay on the Psalms of lamentation in church life, and the writer comments that: ‘Personally and publicly we deny pain and suffering, pretending they do not exist. We do not say much about suffering because we do not want to see it in people and we do not want to hear about it. … As a society we want to eliminate all pain. We want to medicate everything and find ‘quick-fix’ solutions, ways to take control. ... We use platitudes or quote-</w:t>
      </w:r>
      <w:r w:rsidRPr="00B852D2">
        <w:rPr>
          <w:rStyle w:val="s3"/>
          <w:rFonts w:ascii="Calibri" w:hAnsi="Calibri"/>
          <w:sz w:val="24"/>
          <w:szCs w:val="24"/>
        </w:rPr>
        <w:lastRenderedPageBreak/>
        <w:t>verses meant to make people feel better. We try to fix people, answering the ‘why’ questions, trying to bypass the pain and rushing to a happy ending.’</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Maybe you don’t fit that way of thinking, but I know I often do. And of course the danger of that way of thinking is that pain becomes something that is almost frowned upon. Someone might feel agony within, yet they know the culturally acceptable thing to do is to put on a brave face, and say ‘yes I’m fine thanks, how are you?’.</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Notice how differently Job responds. In v20 Job does five things. He gets up, tears his robe, shaves his head, falls to the ground and we’ll come to the fifth in a moment. Before that, notice that two of Job’s actions in the immediate aftermath of this tidal wave of disaster are to do with mourning, tearing his robe and shaving his head. Job knows it’s ok not to be ok - so whatever suffering you may go through in life, it’s ok not to be ok. You’re not doing anything wrong by admitting when life is hard. In fact that’s an entirely Christian thing to do - much more so that putting up a facade of sorted-ness.</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Acknowledge storms as storms - that’s an appropriate thing to do whilst venturing through life’s storms.</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Secondly…</w:t>
      </w:r>
    </w:p>
    <w:p w:rsidR="00CF7EDD" w:rsidRPr="00B852D2" w:rsidRDefault="00CF7EDD">
      <w:pPr>
        <w:pStyle w:val="p3"/>
        <w:rPr>
          <w:rFonts w:ascii="Calibri" w:hAnsi="Calibri"/>
          <w:sz w:val="24"/>
          <w:szCs w:val="24"/>
        </w:rPr>
      </w:pPr>
    </w:p>
    <w:p w:rsidR="00CF7EDD" w:rsidRPr="00B852D2" w:rsidRDefault="00CF7EDD">
      <w:pPr>
        <w:pStyle w:val="p5"/>
        <w:rPr>
          <w:rFonts w:ascii="Calibri" w:hAnsi="Calibri"/>
          <w:sz w:val="24"/>
          <w:szCs w:val="24"/>
        </w:rPr>
      </w:pPr>
      <w:r w:rsidRPr="00B852D2">
        <w:rPr>
          <w:rStyle w:val="s5"/>
          <w:rFonts w:ascii="Calibri" w:hAnsi="Calibri"/>
          <w:sz w:val="24"/>
          <w:szCs w:val="24"/>
        </w:rPr>
        <w:t>Acknowledge the Lord as Lord</w:t>
      </w:r>
    </w:p>
    <w:p w:rsidR="00CF7EDD" w:rsidRPr="00B852D2" w:rsidRDefault="00CF7EDD">
      <w:pPr>
        <w:pStyle w:val="p2"/>
        <w:rPr>
          <w:rFonts w:ascii="Calibri" w:hAnsi="Calibri"/>
          <w:sz w:val="24"/>
          <w:szCs w:val="24"/>
        </w:rPr>
      </w:pPr>
      <w:r w:rsidRPr="00B852D2">
        <w:rPr>
          <w:rStyle w:val="s3"/>
          <w:rFonts w:ascii="Calibri" w:hAnsi="Calibri"/>
          <w:sz w:val="24"/>
          <w:szCs w:val="24"/>
        </w:rPr>
        <w:t>The great writer C. S. Lewis wrote a short book called a ‘A Grief Observed,’ which was a journal he wrote in the aftermath of his wife’s death. In it he said “Not that I am (I think) in much danger of ceasing to believe in God. The real danger is of coming to believe such dreadful things about Him. The conclusion I dread is not ‘So there’s no God after all,’ but ‘So this is what God’s really like.’”</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 xml:space="preserve">Whilst suffering we can readily think badly of God. Satan knows that’s true, hence his attack on Job! But look with me at how remarkable Job’s response is: Job worships God and says </w:t>
      </w:r>
      <w:r w:rsidRPr="00B852D2">
        <w:rPr>
          <w:rStyle w:val="s2"/>
          <w:rFonts w:ascii="Calibri" w:hAnsi="Calibri"/>
          <w:sz w:val="24"/>
          <w:szCs w:val="24"/>
        </w:rPr>
        <w:t xml:space="preserve">‘the LORD gave and the LORD has taken away; may the name of the LORD be praised.’ ‘The LORD gave and the LORD has taken away; may the name of the LORD be praised.’ </w:t>
      </w:r>
      <w:r w:rsidRPr="00B852D2">
        <w:rPr>
          <w:rStyle w:val="s3"/>
          <w:rFonts w:ascii="Calibri" w:hAnsi="Calibri"/>
          <w:sz w:val="24"/>
          <w:szCs w:val="24"/>
        </w:rPr>
        <w:t>No cursing. Only blessing.</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There are so many things that could be said of this response, but one thing I would love to consider with you is the implications this has in God’s cabinet meeting. Satan accused God of being wrong about Job, saying he’s just a surface level believer. How wrong Satan was. How glorified God is. Amid tears and loneliness and darkness and grief God is glorified when one of his servants acknowledge his rule, and doesn’t speak badly of him. I think of the children’s worker at the church I grew up at - her father was killed and her mother severely beaten by bandits as they served as missionaries in Eastern Europe. Unimaginable grief. Yet with time she came to forgive the culprits, and can testify to God’s patience and goodness through it all. That brings glory to God. Maybe you can think of someone who has suffered greatly - maybe even in this room - someone who has been through it all, and yet they are still here today testifying that God is good. That brings glory to God.</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lastRenderedPageBreak/>
        <w:t>And as we finish this morning, I want us for a moment to consider one whose suffering perfectly brought glory to God. That is to say…</w:t>
      </w:r>
    </w:p>
    <w:p w:rsidR="00CF7EDD" w:rsidRPr="00B852D2" w:rsidRDefault="00CF7EDD">
      <w:pPr>
        <w:pStyle w:val="p3"/>
        <w:rPr>
          <w:rFonts w:ascii="Calibri" w:hAnsi="Calibri"/>
          <w:sz w:val="24"/>
          <w:szCs w:val="24"/>
        </w:rPr>
      </w:pPr>
    </w:p>
    <w:p w:rsidR="00CF7EDD" w:rsidRPr="00B852D2" w:rsidRDefault="00CF7EDD">
      <w:pPr>
        <w:pStyle w:val="p5"/>
        <w:rPr>
          <w:rFonts w:ascii="Calibri" w:hAnsi="Calibri"/>
          <w:sz w:val="24"/>
          <w:szCs w:val="24"/>
        </w:rPr>
      </w:pPr>
      <w:r w:rsidRPr="00B852D2">
        <w:rPr>
          <w:rStyle w:val="s5"/>
          <w:rFonts w:ascii="Calibri" w:hAnsi="Calibri"/>
          <w:sz w:val="24"/>
          <w:szCs w:val="24"/>
        </w:rPr>
        <w:t>Look to the sinless sufferer</w:t>
      </w:r>
    </w:p>
    <w:p w:rsidR="00CF7EDD" w:rsidRPr="00B852D2" w:rsidRDefault="00CF7EDD">
      <w:pPr>
        <w:pStyle w:val="p2"/>
        <w:rPr>
          <w:rFonts w:ascii="Calibri" w:hAnsi="Calibri"/>
          <w:sz w:val="24"/>
          <w:szCs w:val="24"/>
        </w:rPr>
      </w:pPr>
      <w:r w:rsidRPr="00B852D2">
        <w:rPr>
          <w:rStyle w:val="s3"/>
          <w:rFonts w:ascii="Calibri" w:hAnsi="Calibri"/>
          <w:sz w:val="24"/>
          <w:szCs w:val="24"/>
        </w:rPr>
        <w:t>It might feel like an overwhelming ask to respond to suffering like Job does in chapter 1. That’s ok. If you read on you can see that even Job eventually sins in his response to suffering - you can see him repenting in chapter 42. But Job in the extremity of his suffering and isolation, is pointing us forward to the greatest sufferer. Job lost his great earthly wealth, but Jesus gave up the riches of the throne room of Heaven. Job knew some of the most extreme forms of suffering, the Lord Jesus took upon himself the most extreme form of suffering, taking God’s right response of anger towards human sin upon himself. Job in the face of suffering gave glory to God, the Lord Jesus went to the cross with the chief aim of glorifying his Father. And because Jesus suffered as he did, if we trust in him then we can be sure that on the last day we will be spared the most extreme suffering of God’s wrath, and our new home will be a world where we will suffer no more. Let’s pray.</w:t>
      </w:r>
    </w:p>
    <w:p w:rsidR="00CF7EDD" w:rsidRPr="00B852D2" w:rsidRDefault="00CF7EDD">
      <w:pPr>
        <w:pStyle w:val="p3"/>
        <w:rPr>
          <w:rFonts w:ascii="Calibri" w:hAnsi="Calibri"/>
          <w:sz w:val="24"/>
          <w:szCs w:val="24"/>
        </w:rPr>
      </w:pPr>
    </w:p>
    <w:p w:rsidR="00CF7EDD" w:rsidRPr="00B852D2" w:rsidRDefault="00CF7EDD">
      <w:pPr>
        <w:pStyle w:val="p2"/>
        <w:rPr>
          <w:rFonts w:ascii="Calibri" w:hAnsi="Calibri"/>
          <w:sz w:val="24"/>
          <w:szCs w:val="24"/>
        </w:rPr>
      </w:pPr>
      <w:r w:rsidRPr="00B852D2">
        <w:rPr>
          <w:rStyle w:val="s3"/>
          <w:rFonts w:ascii="Calibri" w:hAnsi="Calibri"/>
          <w:sz w:val="24"/>
          <w:szCs w:val="24"/>
        </w:rPr>
        <w:t>Jesus said…</w:t>
      </w:r>
    </w:p>
    <w:p w:rsidR="00CF7EDD" w:rsidRPr="00B852D2" w:rsidRDefault="00CF7EDD">
      <w:pPr>
        <w:pStyle w:val="p3"/>
        <w:rPr>
          <w:rFonts w:ascii="Calibri" w:hAnsi="Calibri"/>
          <w:sz w:val="24"/>
          <w:szCs w:val="24"/>
        </w:rPr>
      </w:pPr>
    </w:p>
    <w:p w:rsidR="00CF7EDD" w:rsidRPr="00B852D2" w:rsidRDefault="00CF7EDD" w:rsidP="00CF7EDD">
      <w:pPr>
        <w:pStyle w:val="p2"/>
        <w:rPr>
          <w:rFonts w:ascii="Calibri" w:hAnsi="Calibri"/>
          <w:sz w:val="24"/>
          <w:szCs w:val="24"/>
        </w:rPr>
      </w:pPr>
      <w:r w:rsidRPr="00B852D2">
        <w:rPr>
          <w:rStyle w:val="s2"/>
          <w:rFonts w:ascii="Calibri" w:hAnsi="Calibri"/>
          <w:sz w:val="24"/>
          <w:szCs w:val="24"/>
        </w:rPr>
        <w:t>“‘Now my soul is troubled, and what shall I say? “Father, save me from this hour”? No, it was for this very reason I came to this hour. Father, glorify your name!’”</w:t>
      </w:r>
      <w:r w:rsidRPr="00B852D2">
        <w:rPr>
          <w:rStyle w:val="s3"/>
          <w:rFonts w:ascii="Calibri" w:hAnsi="Calibri"/>
          <w:sz w:val="24"/>
          <w:szCs w:val="24"/>
        </w:rPr>
        <w:t xml:space="preserve"> John 12v27-28a</w:t>
      </w:r>
    </w:p>
    <w:sectPr w:rsidR="00CF7EDD" w:rsidRPr="00B852D2" w:rsidSect="00BC46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HelveticaNeue-BoldItalic">
    <w:altName w:val="Arial"/>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F7EDD"/>
    <w:rsid w:val="0046609B"/>
    <w:rsid w:val="00621EB7"/>
    <w:rsid w:val="00B852D2"/>
    <w:rsid w:val="00BC468D"/>
    <w:rsid w:val="00CF7E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F7EDD"/>
    <w:pPr>
      <w:spacing w:after="240"/>
    </w:pPr>
    <w:rPr>
      <w:rFonts w:ascii="Helvetica Neue" w:hAnsi="Helvetica Neue" w:cs="Times New Roman"/>
      <w:color w:val="000000"/>
      <w:sz w:val="45"/>
      <w:szCs w:val="45"/>
    </w:rPr>
  </w:style>
  <w:style w:type="paragraph" w:customStyle="1" w:styleId="p2">
    <w:name w:val="p2"/>
    <w:basedOn w:val="Normal"/>
    <w:rsid w:val="00CF7EDD"/>
    <w:rPr>
      <w:rFonts w:ascii="Helvetica Neue" w:hAnsi="Helvetica Neue" w:cs="Times New Roman"/>
      <w:color w:val="000000"/>
      <w:sz w:val="15"/>
      <w:szCs w:val="15"/>
    </w:rPr>
  </w:style>
  <w:style w:type="paragraph" w:customStyle="1" w:styleId="p3">
    <w:name w:val="p3"/>
    <w:basedOn w:val="Normal"/>
    <w:rsid w:val="00CF7EDD"/>
    <w:rPr>
      <w:rFonts w:ascii="Helvetica Neue" w:hAnsi="Helvetica Neue" w:cs="Times New Roman"/>
      <w:color w:val="000000"/>
      <w:sz w:val="15"/>
      <w:szCs w:val="15"/>
    </w:rPr>
  </w:style>
  <w:style w:type="paragraph" w:customStyle="1" w:styleId="p4">
    <w:name w:val="p4"/>
    <w:basedOn w:val="Normal"/>
    <w:rsid w:val="00CF7EDD"/>
    <w:rPr>
      <w:rFonts w:ascii="Helvetica Neue" w:hAnsi="Helvetica Neue" w:cs="Times New Roman"/>
      <w:color w:val="000000"/>
      <w:sz w:val="15"/>
      <w:szCs w:val="15"/>
    </w:rPr>
  </w:style>
  <w:style w:type="paragraph" w:customStyle="1" w:styleId="p5">
    <w:name w:val="p5"/>
    <w:basedOn w:val="Normal"/>
    <w:rsid w:val="00CF7EDD"/>
    <w:rPr>
      <w:rFonts w:ascii="Helvetica Neue" w:hAnsi="Helvetica Neue" w:cs="Times New Roman"/>
      <w:color w:val="000000"/>
      <w:sz w:val="18"/>
      <w:szCs w:val="18"/>
    </w:rPr>
  </w:style>
  <w:style w:type="character" w:customStyle="1" w:styleId="s1">
    <w:name w:val="s1"/>
    <w:basedOn w:val="DefaultParagraphFont"/>
    <w:rsid w:val="00CF7EDD"/>
    <w:rPr>
      <w:rFonts w:ascii="Helvetica Neue" w:hAnsi="Helvetica Neue" w:hint="default"/>
      <w:b/>
      <w:bCs/>
      <w:i w:val="0"/>
      <w:iCs w:val="0"/>
      <w:sz w:val="45"/>
      <w:szCs w:val="45"/>
    </w:rPr>
  </w:style>
  <w:style w:type="character" w:customStyle="1" w:styleId="s2">
    <w:name w:val="s2"/>
    <w:basedOn w:val="DefaultParagraphFont"/>
    <w:rsid w:val="00CF7EDD"/>
    <w:rPr>
      <w:rFonts w:ascii="HelveticaNeue-BoldItalic" w:hAnsi="HelveticaNeue-BoldItalic" w:hint="default"/>
      <w:b/>
      <w:bCs/>
      <w:i/>
      <w:iCs/>
      <w:sz w:val="15"/>
      <w:szCs w:val="15"/>
    </w:rPr>
  </w:style>
  <w:style w:type="character" w:customStyle="1" w:styleId="s3">
    <w:name w:val="s3"/>
    <w:basedOn w:val="DefaultParagraphFont"/>
    <w:rsid w:val="00CF7EDD"/>
    <w:rPr>
      <w:rFonts w:ascii="Helvetica Neue" w:hAnsi="Helvetica Neue" w:hint="default"/>
      <w:b w:val="0"/>
      <w:bCs w:val="0"/>
      <w:i w:val="0"/>
      <w:iCs w:val="0"/>
      <w:sz w:val="15"/>
      <w:szCs w:val="15"/>
    </w:rPr>
  </w:style>
  <w:style w:type="character" w:customStyle="1" w:styleId="s4">
    <w:name w:val="s4"/>
    <w:basedOn w:val="DefaultParagraphFont"/>
    <w:rsid w:val="00CF7EDD"/>
    <w:rPr>
      <w:rFonts w:ascii="Helvetica Neue" w:hAnsi="Helvetica Neue" w:hint="default"/>
      <w:b/>
      <w:bCs/>
      <w:i w:val="0"/>
      <w:iCs w:val="0"/>
      <w:sz w:val="15"/>
      <w:szCs w:val="15"/>
    </w:rPr>
  </w:style>
  <w:style w:type="character" w:customStyle="1" w:styleId="s5">
    <w:name w:val="s5"/>
    <w:basedOn w:val="DefaultParagraphFont"/>
    <w:rsid w:val="00CF7EDD"/>
    <w:rPr>
      <w:rFonts w:ascii="Helvetica Neue" w:hAnsi="Helvetica Neue" w:hint="default"/>
      <w:b/>
      <w:bCs/>
      <w:i w:val="0"/>
      <w:iCs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Toward</dc:creator>
  <cp:keywords/>
  <dc:description/>
  <cp:lastModifiedBy>David Hayhurst-France</cp:lastModifiedBy>
  <cp:revision>3</cp:revision>
  <dcterms:created xsi:type="dcterms:W3CDTF">2021-09-07T14:44:00Z</dcterms:created>
  <dcterms:modified xsi:type="dcterms:W3CDTF">2021-09-08T09:48:00Z</dcterms:modified>
</cp:coreProperties>
</file>